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7D4F3999" w:rsidR="00A73319" w:rsidRDefault="004E2027" w:rsidP="003B648E">
      <w:pPr>
        <w:jc w:val="center"/>
        <w:rPr>
          <w:b/>
          <w:u w:val="single"/>
        </w:rPr>
      </w:pPr>
      <w:r>
        <w:rPr>
          <w:noProof/>
        </w:rPr>
        <w:drawing>
          <wp:inline distT="0" distB="0" distL="0" distR="0" wp14:anchorId="63618C14" wp14:editId="3047D1E1">
            <wp:extent cx="1819048" cy="914286"/>
            <wp:effectExtent l="0" t="0" r="0" b="635"/>
            <wp:docPr id="10010710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1066"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407996BB"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 xml:space="preserve">DE </w:t>
      </w:r>
      <w:r w:rsidR="00F30DE1">
        <w:rPr>
          <w:b/>
          <w:u w:val="single"/>
        </w:rPr>
        <w:t xml:space="preserve">CIRURGIA DE </w:t>
      </w:r>
      <w:r w:rsidR="00440418">
        <w:rPr>
          <w:b/>
          <w:u w:val="single"/>
        </w:rPr>
        <w:t>MIOMECTOMIA (remoção de miomas)</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28A6DBF1" w:rsidR="001A1E9D" w:rsidRDefault="001A1E9D" w:rsidP="001A1E9D">
      <w:pPr>
        <w:ind w:firstLine="1134"/>
        <w:jc w:val="both"/>
      </w:pPr>
      <w:r>
        <w:t>O objetivo deste Termo de Esclarecimento e Consentimento Livre e Informado, utilizado pelo</w:t>
      </w:r>
      <w:r w:rsidR="00F176A3">
        <w:t>s hospitais do grupo SANTA JOANA</w:t>
      </w:r>
      <w:r>
        <w:t>, é esclarecer sobre o procedimento de</w:t>
      </w:r>
      <w:r w:rsidR="00F30DE1">
        <w:t xml:space="preserve"> </w:t>
      </w:r>
      <w:r w:rsidR="00440418" w:rsidRPr="00440418">
        <w:t>CIRURGIA DE MIOMECTOMIA (remoção de miomas)</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737A6690" w14:textId="36E47DD0" w:rsidR="00440418" w:rsidRDefault="00AA3C3E" w:rsidP="00E56AF2">
      <w:pPr>
        <w:ind w:firstLine="1134"/>
        <w:jc w:val="both"/>
      </w:pPr>
      <w:r>
        <w:t xml:space="preserve">Por isso, é essencial o seu entendimento sobre a realização da </w:t>
      </w:r>
      <w:r w:rsidR="00440418" w:rsidRPr="00440418">
        <w:t>CIRURGIA DE MIOMECTOMIA (remoção de miomas)</w:t>
      </w:r>
      <w:r>
        <w:t xml:space="preserve"> seus riscos e ao final, após pleno entendimento, a sua concordância na </w:t>
      </w:r>
      <w:r w:rsidR="00D77748">
        <w:t xml:space="preserve">sua </w:t>
      </w:r>
      <w:r>
        <w:t>realização.</w:t>
      </w:r>
    </w:p>
    <w:p w14:paraId="2775F0E3" w14:textId="585CE1EE" w:rsidR="001D1ED2" w:rsidRDefault="001D1ED2" w:rsidP="001D1ED2">
      <w:pPr>
        <w:ind w:firstLine="1134"/>
        <w:jc w:val="both"/>
      </w:pPr>
      <w:r>
        <w:t xml:space="preserve">A miomectomia é um procedimento cirúrgico para remover miomas do útero. </w:t>
      </w:r>
      <w:r w:rsidRPr="001D1ED2">
        <w:t xml:space="preserve">Miomas uterinos são tumores benignos do músculo liso do útero, extremamente comuns em mulheres em idade reprodutiva, afetando até 80% delas. Eles não são câncer e raramente se </w:t>
      </w:r>
      <w:r w:rsidRPr="001D1ED2">
        <w:lastRenderedPageBreak/>
        <w:t>tornam malignos. Frequentemente assintomáticos, podem causar sangramento intenso, dor pélvica, aumento do volume abdominal e infertilidade.</w:t>
      </w:r>
      <w:r>
        <w:t xml:space="preserve"> A cirurgia para remoção de miomas pode ser realizada de diferentes maneiras, a depender do tamanho, número e localização dos miomas:</w:t>
      </w:r>
    </w:p>
    <w:p w14:paraId="72A7029D" w14:textId="7A8DE9FC" w:rsidR="001D1ED2" w:rsidRDefault="001D1ED2" w:rsidP="001D1ED2">
      <w:pPr>
        <w:ind w:firstLine="1134"/>
        <w:jc w:val="both"/>
      </w:pPr>
      <w:r>
        <w:t>- Miomectomia abdominal (laparotomia): O cirurgião faz uma incisão na parte inferior do abdômen para aceder ao útero e remover os miomas.</w:t>
      </w:r>
    </w:p>
    <w:p w14:paraId="0C1C2C30" w14:textId="4929621D" w:rsidR="001D1ED2" w:rsidRDefault="001D1ED2" w:rsidP="001D1ED2">
      <w:pPr>
        <w:ind w:firstLine="1134"/>
        <w:jc w:val="both"/>
      </w:pPr>
      <w:r>
        <w:t>- Miomectomia laparoscópica: São feitas pequenas incisões no abdômen, por onde são inseridos uma câmara e instrumentos cirúrgicos para remover os miomas.</w:t>
      </w:r>
    </w:p>
    <w:p w14:paraId="2FD7D753" w14:textId="5B03BAD8" w:rsidR="001D1ED2" w:rsidRDefault="001D1ED2" w:rsidP="001D1ED2">
      <w:pPr>
        <w:ind w:firstLine="1134"/>
        <w:jc w:val="both"/>
      </w:pPr>
      <w:r>
        <w:t>- Miomectomia robótica: Semelhante à laparoscópica, mas o cirurgião controla os instrumentos através de um equipamento denominado “robô”.</w:t>
      </w:r>
    </w:p>
    <w:p w14:paraId="066C533D" w14:textId="3EA31217" w:rsidR="001D1ED2" w:rsidRDefault="001D1ED2" w:rsidP="001D1ED2">
      <w:pPr>
        <w:ind w:firstLine="1134"/>
        <w:jc w:val="both"/>
      </w:pPr>
      <w:r>
        <w:t>- Miomectomia histeroscópica: Um instrumento fino com uma câmara é inserido através da vagina e do colo do útero para remover miomas localizados dentro da cavidade uterina.</w:t>
      </w:r>
    </w:p>
    <w:p w14:paraId="28CE0C92" w14:textId="5C8ABC37" w:rsidR="001D1ED2" w:rsidRDefault="001D1ED2" w:rsidP="001D1ED2">
      <w:pPr>
        <w:ind w:firstLine="1134"/>
        <w:jc w:val="both"/>
        <w:rPr>
          <w:u w:val="single"/>
        </w:rPr>
      </w:pPr>
      <w:r>
        <w:t>Ao contrário da histerectomia, que remove todo o útero, a miomectomia preserva o útero, o que é uma consideração importante para mulheres que desejam engravidar no futuro.</w:t>
      </w:r>
    </w:p>
    <w:p w14:paraId="3A31113D" w14:textId="77777777" w:rsidR="001D1ED2" w:rsidRDefault="001D1ED2" w:rsidP="00A405BF">
      <w:pPr>
        <w:jc w:val="both"/>
        <w:rPr>
          <w:u w:val="single"/>
        </w:rPr>
      </w:pPr>
    </w:p>
    <w:p w14:paraId="0C6B3CBE" w14:textId="03C51130" w:rsidR="00A405BF" w:rsidRPr="00F30DE1" w:rsidRDefault="00A405BF" w:rsidP="00A405BF">
      <w:pPr>
        <w:jc w:val="both"/>
        <w:rPr>
          <w:u w:val="single"/>
        </w:rPr>
      </w:pPr>
      <w:r w:rsidRPr="00F30DE1">
        <w:rPr>
          <w:u w:val="single"/>
        </w:rPr>
        <w:t>RISCOS, BENEFÍCIOS E PROGNÓSTICO</w:t>
      </w:r>
    </w:p>
    <w:p w14:paraId="3C0F724C" w14:textId="77777777" w:rsidR="00A405BF" w:rsidRPr="00F30DE1" w:rsidRDefault="00A405BF" w:rsidP="00A405BF">
      <w:pPr>
        <w:jc w:val="both"/>
        <w:rPr>
          <w:u w:val="single"/>
        </w:rPr>
      </w:pPr>
    </w:p>
    <w:p w14:paraId="1E524EF9" w14:textId="7277C314" w:rsidR="008A3415" w:rsidRDefault="008A3415" w:rsidP="008A3415">
      <w:pPr>
        <w:jc w:val="both"/>
      </w:pPr>
      <w:r>
        <w:t>Benefícios esperados</w:t>
      </w:r>
    </w:p>
    <w:p w14:paraId="70B0B627" w14:textId="77777777" w:rsidR="001D1ED2" w:rsidRDefault="001D1ED2" w:rsidP="008A3415">
      <w:pPr>
        <w:ind w:firstLine="1134"/>
        <w:jc w:val="both"/>
      </w:pPr>
    </w:p>
    <w:p w14:paraId="4E4B6894" w14:textId="382CCE09" w:rsidR="001D1ED2" w:rsidRDefault="001D1ED2" w:rsidP="008A3415">
      <w:pPr>
        <w:ind w:firstLine="1134"/>
        <w:jc w:val="both"/>
      </w:pPr>
      <w:r w:rsidRPr="001D1ED2">
        <w:t>O principal benefício da miomectomia é o alívio dos sintomas causados pelos miomas, como sangramento menstrual intenso, dor pélvica, pressão na bexiga e dificuldade para engravidar. A remoção dos miomas pode melhorar a qualidade de vida, reduzir o desconforto e, em muitos casos, restaurar a fertilidade. Além disso, a preservação do útero permite a possibilidade de futuras gestações.</w:t>
      </w:r>
    </w:p>
    <w:p w14:paraId="74DBF1D1" w14:textId="77777777" w:rsidR="001D1ED2" w:rsidRDefault="001D1ED2" w:rsidP="008A3415">
      <w:pPr>
        <w:ind w:firstLine="1134"/>
        <w:jc w:val="both"/>
      </w:pPr>
    </w:p>
    <w:p w14:paraId="763A97EE" w14:textId="45915C0C" w:rsidR="00EB5DD3" w:rsidRDefault="00EB5DD3" w:rsidP="00EB5DD3">
      <w:pPr>
        <w:jc w:val="both"/>
      </w:pPr>
      <w:r>
        <w:t>Probabilidade de Sucesso</w:t>
      </w:r>
    </w:p>
    <w:p w14:paraId="2FCBD3AA" w14:textId="77777777" w:rsidR="00EB5DD3" w:rsidRDefault="00EB5DD3" w:rsidP="00EB5DD3">
      <w:pPr>
        <w:jc w:val="both"/>
      </w:pPr>
    </w:p>
    <w:p w14:paraId="42441BC5" w14:textId="4FF0F077" w:rsidR="00BA1431" w:rsidRDefault="00BA1431" w:rsidP="00F06843">
      <w:pPr>
        <w:ind w:firstLine="1134"/>
        <w:jc w:val="both"/>
      </w:pPr>
      <w:r>
        <w:t xml:space="preserve">Fui informado(a) de que, embora as técnicas médicas modernas sejam avançadas, a medicina não é uma ciência exata e não me foram dadas garantias absolutas sobre os resultados. </w:t>
      </w:r>
      <w:r w:rsidR="001D1ED2">
        <w:t xml:space="preserve">Deve-se considerar que nem sempre, do ponto de vista técnico, é possível a remoção de todos os miomas ou até mesmo que poderá, eventualmente, ser a miomectomia convertida em histerectomia (retirada do útero). </w:t>
      </w:r>
      <w:r w:rsidR="001D1ED2" w:rsidRPr="009F2BC4">
        <w:t>Em geral, 70–90% das mulheres relatam melhora dos sintomas em 1–3 anos, enquanto 15–33% terão recorrência de miomas e cerca de 10–21%</w:t>
      </w:r>
      <w:r w:rsidR="001D1ED2">
        <w:t xml:space="preserve"> das pacientes</w:t>
      </w:r>
      <w:r w:rsidR="001D1ED2" w:rsidRPr="009F2BC4">
        <w:t xml:space="preserve"> podem necessitar nova cirurgia (miomectomia ou histerectomia) em 5–10 anos.</w:t>
      </w:r>
    </w:p>
    <w:p w14:paraId="10ACE372" w14:textId="77777777" w:rsidR="00A405BF" w:rsidRDefault="00A405BF" w:rsidP="00310EEE">
      <w:pPr>
        <w:ind w:firstLine="1134"/>
        <w:jc w:val="both"/>
      </w:pPr>
    </w:p>
    <w:p w14:paraId="7864E6BD" w14:textId="2C964664" w:rsidR="00A405BF" w:rsidRDefault="008A3415" w:rsidP="00310EEE">
      <w:pPr>
        <w:jc w:val="both"/>
      </w:pPr>
      <w:r>
        <w:t>Complicações potenciais e riscos</w:t>
      </w:r>
    </w:p>
    <w:p w14:paraId="14A10CC6" w14:textId="77777777" w:rsidR="00EB5DD3" w:rsidRDefault="00EB5DD3" w:rsidP="00EB5DD3">
      <w:pPr>
        <w:jc w:val="both"/>
      </w:pPr>
    </w:p>
    <w:p w14:paraId="3257E19B" w14:textId="77777777" w:rsidR="001D1ED2" w:rsidRDefault="00EB5DD3" w:rsidP="001D1ED2">
      <w:pPr>
        <w:ind w:firstLine="1134"/>
        <w:jc w:val="both"/>
      </w:pPr>
      <w:r>
        <w:t>Fui alertado(a) sobre os riscos gerais de qualquer cirurgia (como infecção, sangramento, trombose, reações anestésicas) e os riscos específicos deste procedimento</w:t>
      </w:r>
      <w:r w:rsidR="001D1ED2">
        <w:t xml:space="preserve">. </w:t>
      </w:r>
      <w:r w:rsidR="001D1ED2">
        <w:lastRenderedPageBreak/>
        <w:t>Embora a miomectomia seja geralmente segura, existem riscos e complicações potenciais, como:</w:t>
      </w:r>
    </w:p>
    <w:p w14:paraId="7076B80B" w14:textId="613C1EDA" w:rsidR="001D1ED2" w:rsidRDefault="001D1ED2" w:rsidP="001D1ED2">
      <w:pPr>
        <w:ind w:firstLine="1134"/>
        <w:jc w:val="both"/>
      </w:pPr>
      <w:r>
        <w:t>- Perda de sangue: Pode ocorrer sangramento excessivo durante a cirurgia, o que pode exigir uma transfusão de sangue.</w:t>
      </w:r>
    </w:p>
    <w:p w14:paraId="157F7BCE" w14:textId="6E00C904" w:rsidR="001D1ED2" w:rsidRDefault="001D1ED2" w:rsidP="001D1ED2">
      <w:pPr>
        <w:ind w:firstLine="1134"/>
        <w:jc w:val="both"/>
      </w:pPr>
      <w:r>
        <w:t>- Tecido cicatricial (aderências): A cirurgia</w:t>
      </w:r>
      <w:r w:rsidR="00B4433E">
        <w:t xml:space="preserve"> com alguma frequência</w:t>
      </w:r>
      <w:r>
        <w:t xml:space="preserve"> pode causar a formação de aderências, que podem afetar a fertilidade ou causar complicações em futuras cirurgias.</w:t>
      </w:r>
    </w:p>
    <w:p w14:paraId="56BD4069" w14:textId="04568FF1" w:rsidR="001D1ED2" w:rsidRDefault="001D1ED2" w:rsidP="001D1ED2">
      <w:pPr>
        <w:ind w:firstLine="1134"/>
        <w:jc w:val="both"/>
      </w:pPr>
      <w:r>
        <w:t>- Complicações na gravidez: Mulheres que engravidam após uma miomectomia podem ter um risco aumentado de complicações durante o parto, como a necessidade de uma cesariana.</w:t>
      </w:r>
    </w:p>
    <w:p w14:paraId="355CED4A" w14:textId="0B6A1F66" w:rsidR="001D1ED2" w:rsidRDefault="001D1ED2" w:rsidP="001D1ED2">
      <w:pPr>
        <w:ind w:firstLine="1134"/>
        <w:jc w:val="both"/>
      </w:pPr>
      <w:r>
        <w:t>- Histerectomia: Em casos raros de sangramento incontrolável ou outras complicações, pode ser necessário remover o útero, sendo que essa decisão muitas vezes</w:t>
      </w:r>
      <w:r w:rsidR="00DE7835">
        <w:t xml:space="preserve"> só é possível durante o ato cirúrgico.</w:t>
      </w:r>
    </w:p>
    <w:p w14:paraId="6E1C0B5F" w14:textId="76139872" w:rsidR="001D1ED2" w:rsidRDefault="00DE7835" w:rsidP="008A3415">
      <w:pPr>
        <w:ind w:firstLine="1134"/>
        <w:jc w:val="both"/>
      </w:pPr>
      <w:r>
        <w:t xml:space="preserve">- </w:t>
      </w:r>
      <w:r w:rsidR="001D1ED2">
        <w:t>Disseminação da patologia originária: Em casos muito raros, um tumor que se acredita ser um mioma pode ser cancerígeno, e a sua remoção pode levar à disseminação de células cancerígenas.</w:t>
      </w:r>
    </w:p>
    <w:p w14:paraId="0B4882F8" w14:textId="5D9DB791" w:rsidR="008A3415" w:rsidRDefault="008A3415" w:rsidP="008A3415">
      <w:pPr>
        <w:ind w:firstLine="1134"/>
        <w:jc w:val="both"/>
      </w:pPr>
      <w:r>
        <w:t xml:space="preserve">- Trombose: Formação de coágulos sanguíneos, especialmente nas pernas, que podem se deslocar para os pulmões (embolia pulmonar), sendo uma complicação </w:t>
      </w:r>
      <w:r w:rsidR="00DE7835">
        <w:t>séria</w:t>
      </w:r>
      <w:r>
        <w:t>.</w:t>
      </w:r>
    </w:p>
    <w:p w14:paraId="44B110D1" w14:textId="560A9C38" w:rsidR="008A3415" w:rsidRDefault="008A3415" w:rsidP="008A3415">
      <w:pPr>
        <w:ind w:firstLine="1134"/>
        <w:jc w:val="both"/>
      </w:pPr>
      <w:r>
        <w:t>- Infecção Urinária: Infecções do trato urinário podem ocorrer após a cirurgia.</w:t>
      </w:r>
    </w:p>
    <w:p w14:paraId="57DEEB48" w14:textId="2A031EEA" w:rsidR="008A3415" w:rsidRDefault="008A3415" w:rsidP="008A3415">
      <w:pPr>
        <w:ind w:firstLine="1134"/>
        <w:jc w:val="both"/>
      </w:pPr>
      <w:r>
        <w:t>- Lesão de Órgãos Adjacentes: Possibilidade de lesão em órgãos próximos ao útero, como intestino, bexiga, vasos sanguíneos ou nervos, durante o procedimento cirúrgico.</w:t>
      </w:r>
    </w:p>
    <w:p w14:paraId="1DF4FC54" w14:textId="24F9ED7D" w:rsidR="008A3415" w:rsidRDefault="008A3415" w:rsidP="008A3415">
      <w:pPr>
        <w:ind w:firstLine="1134"/>
        <w:jc w:val="both"/>
      </w:pPr>
      <w:r>
        <w:t>- Reação Alérgica à Anestesia: Como em qualquer cirurgia com anestesia, pode haver reações alérgicas a</w:t>
      </w:r>
      <w:r w:rsidR="00B4433E">
        <w:t xml:space="preserve"> algum dos componentes utilizados na anestesia.</w:t>
      </w:r>
    </w:p>
    <w:p w14:paraId="35A5D39E" w14:textId="1FD4DF8D" w:rsidR="00FE0839" w:rsidRDefault="00EB5DD3" w:rsidP="00310EEE">
      <w:pPr>
        <w:ind w:firstLine="1134"/>
        <w:jc w:val="both"/>
      </w:pPr>
      <w:r>
        <w:t xml:space="preserve">-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DE7835">
        <w:t xml:space="preserve">miomectomia por </w:t>
      </w:r>
      <w:r w:rsidR="00677EC0">
        <w:t>videolaparoscopia</w:t>
      </w:r>
      <w:r w:rsidR="0050396D">
        <w:t>.</w:t>
      </w:r>
    </w:p>
    <w:p w14:paraId="35B436C8" w14:textId="791D3B79" w:rsidR="00570418" w:rsidRPr="001C45B6" w:rsidRDefault="00EB5DD3" w:rsidP="00310EEE">
      <w:pPr>
        <w:spacing w:before="240" w:line="276" w:lineRule="auto"/>
        <w:ind w:firstLine="1134"/>
        <w:jc w:val="both"/>
      </w:pPr>
      <w:r>
        <w:t xml:space="preserve">-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w:t>
      </w:r>
      <w:r w:rsidR="00F176A3" w:rsidRPr="00677EC0">
        <w:rPr>
          <w:i/>
          <w:iCs/>
        </w:rPr>
        <w:t>canetas emagrecedoras</w:t>
      </w:r>
      <w:r w:rsidR="00F176A3">
        <w:t>”</w:t>
      </w:r>
      <w:r w:rsidR="001C45B6" w:rsidRPr="001C45B6">
        <w:t xml:space="preserve"> e procedimentos cirúrgicos anteriores.</w:t>
      </w:r>
    </w:p>
    <w:p w14:paraId="33007160" w14:textId="16F16DC6" w:rsidR="007A04F3" w:rsidRDefault="00EB5DD3" w:rsidP="00310EEE">
      <w:pPr>
        <w:ind w:firstLine="1134"/>
        <w:jc w:val="both"/>
      </w:pPr>
      <w:r>
        <w:t xml:space="preserve">- </w:t>
      </w:r>
      <w:r w:rsidR="007A04F3" w:rsidRPr="007A04F3">
        <w:t>Formação de Aderências Pós-Operatórias: A cirurgia, por si só, pode levar à formação de</w:t>
      </w:r>
      <w:r w:rsidR="00AD33CA">
        <w:t xml:space="preserve"> </w:t>
      </w:r>
      <w:r w:rsidR="007A04F3" w:rsidRPr="007A04F3">
        <w:t xml:space="preserve">aderências, que são tecidos cicatriciais que podem unir órgãos e causar dor ou disfunção no futuro. </w:t>
      </w:r>
    </w:p>
    <w:p w14:paraId="69A66AC3" w14:textId="1AA48DE8" w:rsidR="007A04F3" w:rsidRDefault="00EB5DD3" w:rsidP="00310EEE">
      <w:pPr>
        <w:ind w:firstLine="1134"/>
        <w:jc w:val="both"/>
      </w:pPr>
      <w:r>
        <w:t xml:space="preserve">- </w:t>
      </w:r>
      <w:r w:rsidR="007A04F3" w:rsidRPr="007A04F3">
        <w:t>Complicações Relacionadas ao Gás Carbônico (</w:t>
      </w:r>
      <w:r w:rsidR="007A04F3">
        <w:t>p</w:t>
      </w:r>
      <w:r w:rsidR="007A04F3" w:rsidRPr="007A04F3">
        <w:t xml:space="preserve">neumoperitônio): Durante a </w:t>
      </w:r>
      <w:r w:rsidR="00F30DE1">
        <w:t>video</w:t>
      </w:r>
      <w:r w:rsidR="007A04F3" w:rsidRPr="007A04F3">
        <w:t xml:space="preserve">cirurgia, </w:t>
      </w:r>
      <w:r w:rsidR="002825B0">
        <w:t xml:space="preserve">é necessário que </w:t>
      </w:r>
      <w:r w:rsidR="007A04F3" w:rsidRPr="007A04F3">
        <w:t xml:space="preserve">o abdômen </w:t>
      </w:r>
      <w:r w:rsidR="002825B0">
        <w:t>seja</w:t>
      </w:r>
      <w:r w:rsidR="007A04F3" w:rsidRPr="007A04F3">
        <w:t xml:space="preserve"> insuflado com gás carbônico. Em casos raros, isso pode causar problemas respiratórios ou cardíacos, especialmente em pacientes com condições pré-existentes.</w:t>
      </w:r>
    </w:p>
    <w:p w14:paraId="0408DBB2" w14:textId="77777777" w:rsidR="00DE7835" w:rsidRDefault="00DE7835" w:rsidP="00310EEE">
      <w:pPr>
        <w:ind w:firstLine="1134"/>
        <w:jc w:val="both"/>
      </w:pPr>
    </w:p>
    <w:p w14:paraId="7680BA14" w14:textId="4BFEB828" w:rsidR="000D2EB1" w:rsidRDefault="000D2EB1" w:rsidP="00310EEE">
      <w:pPr>
        <w:ind w:firstLine="1134"/>
        <w:jc w:val="both"/>
      </w:pPr>
      <w:r>
        <w:t>Caso seja coletado material durante o procedimento autorizo o exame anatomopatológico, assim como citopatológico</w:t>
      </w:r>
      <w:r w:rsidR="00F21B63">
        <w:t xml:space="preserve"> ou cultura</w:t>
      </w:r>
      <w:r>
        <w:t xml:space="preserve">: de material, peças cirúrgicas, órgão, amostra de tecido, fluidos corpóreos, autópsias ou imuno-histoquímica solicitados pelo </w:t>
      </w:r>
      <w:r>
        <w:lastRenderedPageBreak/>
        <w:t>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1BA3321A" w14:textId="05EBAA15" w:rsidR="00B35BA0"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8C8375B" w14:textId="77777777" w:rsidR="008416CD" w:rsidRDefault="008416CD" w:rsidP="00E56AF2">
      <w:pPr>
        <w:ind w:firstLine="1134"/>
        <w:jc w:val="both"/>
      </w:pPr>
    </w:p>
    <w:p w14:paraId="2C391B73" w14:textId="5987546F" w:rsidR="008416CD" w:rsidRPr="002825B0" w:rsidRDefault="008416CD" w:rsidP="008416CD">
      <w:pPr>
        <w:jc w:val="both"/>
        <w:rPr>
          <w:u w:val="single"/>
        </w:rPr>
      </w:pPr>
      <w:r w:rsidRPr="002825B0">
        <w:rPr>
          <w:u w:val="single"/>
        </w:rPr>
        <w:t>PROCESSO DE RECUPERAÇÃO</w:t>
      </w:r>
    </w:p>
    <w:p w14:paraId="39EB4997" w14:textId="77777777" w:rsidR="008416CD" w:rsidRDefault="008416CD" w:rsidP="008416CD">
      <w:pPr>
        <w:jc w:val="both"/>
      </w:pPr>
    </w:p>
    <w:p w14:paraId="146B9E41" w14:textId="480030FA" w:rsidR="00F30DE1" w:rsidRDefault="00DE7835" w:rsidP="00F30DE1">
      <w:pPr>
        <w:ind w:firstLine="1134"/>
        <w:jc w:val="both"/>
      </w:pPr>
      <w:r>
        <w:t xml:space="preserve">O tempo de internação em geral é de 1 a 3 dias, excepcionalmente superior. </w:t>
      </w:r>
      <w:r w:rsidR="00F30DE1">
        <w:t xml:space="preserve">O período de recuperação após a </w:t>
      </w:r>
      <w:r>
        <w:t>miomectomia</w:t>
      </w:r>
      <w:r w:rsidR="00F30DE1">
        <w:t xml:space="preserve"> varia de acordo com a técnica cirúrgica utilizada e a condição de saúde individual da paciente, geralmente durando de 3 a 8 semanas. Durante este tempo, alguns cuidados são essenciais:</w:t>
      </w:r>
    </w:p>
    <w:p w14:paraId="25B7D84E" w14:textId="2F6DCCAB" w:rsidR="00F30DE1" w:rsidRDefault="00F30DE1" w:rsidP="00F30DE1">
      <w:pPr>
        <w:ind w:firstLine="1134"/>
        <w:jc w:val="both"/>
      </w:pPr>
      <w:r>
        <w:t>- Repouso e Restrições: É fundamental repousar e evitar levantar pesos, fazer atividades físicas intensas ou movimentos bruscos por pelo menos 3 meses. Atividade sexual deve ser evitada por cerca de 6 semanas ou conforme orientação médica.</w:t>
      </w:r>
    </w:p>
    <w:p w14:paraId="18F1EB66" w14:textId="7F92F220" w:rsidR="00F30DE1" w:rsidRDefault="00F30DE1" w:rsidP="00F30DE1">
      <w:pPr>
        <w:ind w:firstLine="1134"/>
        <w:jc w:val="both"/>
      </w:pPr>
      <w:r>
        <w:t>- Atividade Física: Recomenda-se fazer pequenas caminhadas em casa ao longo do dia para melhorar a circulação sanguínea e prevenir a formação de coágulos (trombose), evitando ficar o tempo todo na cama.</w:t>
      </w:r>
    </w:p>
    <w:p w14:paraId="13E07156" w14:textId="172CBA28" w:rsidR="00F30DE1" w:rsidRDefault="00F30DE1" w:rsidP="00F30DE1">
      <w:pPr>
        <w:ind w:firstLine="1134"/>
        <w:jc w:val="both"/>
      </w:pPr>
      <w:r>
        <w:t>- Dor e Medicação: É comum sentir dor e ter sangramentos vaginais nos primeiros dias. O médico prescreverá analgésicos, anti-inflamatórios e, em alguns casos, antibióticos para aliviar a dor e prevenir infecções no local da cirurgia. É importante tomar a medicação nos horários corretos.</w:t>
      </w:r>
    </w:p>
    <w:p w14:paraId="35AED051" w14:textId="27A94278" w:rsidR="00F30DE1" w:rsidRDefault="00F30DE1" w:rsidP="00F30DE1">
      <w:pPr>
        <w:ind w:firstLine="1134"/>
        <w:jc w:val="both"/>
      </w:pPr>
      <w:r>
        <w:t xml:space="preserve">- Sintomas de Alerta: Deve-se procurar atendimento médico imediato em caso de febre persistente acima de 38ºC, vômitos frequentes, dor abdominal intensa que não melhora com medicação, vermelhidão, sangramento excessivo, pus ou secreção com mau cheiro na </w:t>
      </w:r>
      <w:r>
        <w:lastRenderedPageBreak/>
        <w:t>cicatriz, sangramentos vaginais maiores que os de uma menstruação normal, falta de ar repentina, dor no peito que piora ao respirar, inchaço nas pernas ou pele pálida, fria e azulada. Estes podem ser sinais de complicações.</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079F7C8A" w14:textId="3905F471"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28269249" w14:textId="65560061" w:rsidR="00F30DE1" w:rsidRDefault="0016698F" w:rsidP="00F30DE1">
      <w:pPr>
        <w:ind w:firstLine="1134"/>
        <w:jc w:val="both"/>
      </w:pPr>
      <w:r>
        <w:t xml:space="preserve">Fui esclarecido(a) sobre os possíveis resultados e a evolução natural da minha condição caso eu decida não realizar o procedimento planejado, </w:t>
      </w:r>
      <w:r w:rsidR="00F30DE1">
        <w:t xml:space="preserve">ou seja, a não realização da </w:t>
      </w:r>
      <w:r w:rsidR="00DE7835">
        <w:t>miomectomia,</w:t>
      </w:r>
      <w:r w:rsidR="00F30DE1">
        <w:t xml:space="preserve"> quando indicada, pode levar à progressão e piora das condições de saúde subjacentes, com diversas consequências</w:t>
      </w:r>
      <w:r w:rsidR="00DE7835">
        <w:t>.</w:t>
      </w:r>
    </w:p>
    <w:p w14:paraId="39147F8E" w14:textId="37DF23FC" w:rsidR="005673FC" w:rsidRDefault="00310EEE" w:rsidP="00F30DE1">
      <w:pPr>
        <w:ind w:firstLine="1134"/>
        <w:jc w:val="both"/>
      </w:pPr>
      <w:r>
        <w:t>-</w:t>
      </w:r>
      <w:r w:rsidR="00DE7835">
        <w:t>Os miomas uterinos se</w:t>
      </w:r>
      <w:r w:rsidR="00F30DE1">
        <w:t xml:space="preserve"> não tratados, podem crescer consideravelmente, causando sangramentos intensos que levam à anemia, dor pélvica crônica, cólicas severas e aumento da pressão sobre órgãos adjacentes. Em casos </w:t>
      </w:r>
      <w:r w:rsidR="00B4433E">
        <w:t xml:space="preserve">muito </w:t>
      </w:r>
      <w:r w:rsidR="00F30DE1">
        <w:t>raros, miomas podem sofrer alterações malignas. A qualidade de vida pode ser significativamente afetada.</w:t>
      </w:r>
      <w:r w:rsidR="005673FC">
        <w:t xml:space="preserve"> </w:t>
      </w:r>
      <w:r w:rsidR="005673FC" w:rsidRPr="009F2BC4">
        <w:t>As consequências incluem sangramento intenso e prolongado, que pode resultar em anemia severa, fadiga e fraqueza constante</w:t>
      </w:r>
      <w:r w:rsidR="005673FC">
        <w:t xml:space="preserve">. </w:t>
      </w:r>
      <w:r w:rsidR="005673FC" w:rsidRPr="009F2BC4">
        <w:t xml:space="preserve">Em alguns casos, os miomas podem causar dificuldades para engravidar ou manter a gravidez, além de complicações durante a gestação e o parto. Embora </w:t>
      </w:r>
      <w:r w:rsidR="005673FC">
        <w:t xml:space="preserve">muito </w:t>
      </w:r>
      <w:r w:rsidR="005673FC" w:rsidRPr="009F2BC4">
        <w:t>raros, há uma pequena possibilidade de que um mioma, inicialmente considerado benigno, possa ser um leiomiossarcoma, um tipo de câncer uterino</w:t>
      </w:r>
      <w:r w:rsidR="005673FC">
        <w:t>, o que demandará tratamentos adicionais.</w:t>
      </w:r>
    </w:p>
    <w:p w14:paraId="39D3EBD3" w14:textId="77777777" w:rsidR="005673FC" w:rsidRDefault="005673FC" w:rsidP="00F30DE1">
      <w:pPr>
        <w:ind w:firstLine="1134"/>
        <w:jc w:val="both"/>
      </w:pPr>
    </w:p>
    <w:p w14:paraId="2ED82ABB" w14:textId="0AB56688" w:rsidR="0016698F" w:rsidRDefault="0016698F" w:rsidP="0016698F">
      <w:pPr>
        <w:jc w:val="both"/>
      </w:pPr>
      <w:r w:rsidRPr="00235111">
        <w:t>ALTERNATIVAS TERAPÊUTICAS</w:t>
      </w:r>
    </w:p>
    <w:p w14:paraId="6941AB50" w14:textId="77777777" w:rsidR="00235111" w:rsidRDefault="00235111" w:rsidP="0016698F">
      <w:pPr>
        <w:jc w:val="both"/>
      </w:pPr>
    </w:p>
    <w:p w14:paraId="479E1F52" w14:textId="77777777" w:rsidR="00235111" w:rsidRDefault="00235111" w:rsidP="00235111">
      <w:pPr>
        <w:jc w:val="both"/>
      </w:pPr>
      <w:r>
        <w:t>Opções cirúrgicas:</w:t>
      </w:r>
    </w:p>
    <w:p w14:paraId="5AB53814" w14:textId="77777777" w:rsidR="005673FC" w:rsidRDefault="005673FC" w:rsidP="00302E25">
      <w:pPr>
        <w:ind w:firstLine="1134"/>
        <w:jc w:val="both"/>
      </w:pPr>
      <w:r w:rsidRPr="005673FC">
        <w:t xml:space="preserve">As alternativas cirúrgicas à miomectomia incluem a histerectomia, que é a remoção completa do útero. Esta opção é geralmente considerada quando a paciente não deseja preservar a fertilidade ou o útero, ou em casos de miomas muito grandes ou múltiplos que não podem ser tratados apenas com a miomectomia. </w:t>
      </w:r>
    </w:p>
    <w:p w14:paraId="2F90A0BE" w14:textId="279A90AD" w:rsidR="005673FC" w:rsidRDefault="005673FC" w:rsidP="00302E25">
      <w:pPr>
        <w:ind w:firstLine="1134"/>
        <w:jc w:val="both"/>
      </w:pPr>
      <w:r>
        <w:t xml:space="preserve">- </w:t>
      </w:r>
      <w:r w:rsidRPr="005673FC">
        <w:t xml:space="preserve">Outra alternativa é a </w:t>
      </w:r>
      <w:r w:rsidRPr="005673FC">
        <w:rPr>
          <w:i/>
          <w:iCs/>
        </w:rPr>
        <w:t>miomólise</w:t>
      </w:r>
      <w:r w:rsidRPr="005673FC">
        <w:t>, um conjunto de técnicas minimamente invasivas que visam destruir os miomas uterinos sem a necessidade de removê-los fisicamente. A miomólise pode ser realizada por diferentes métodos, como a ablação por radiofrequência ou laser, que causam a necrose do tecido miomatoso, embora possa haver recidiva.</w:t>
      </w:r>
    </w:p>
    <w:p w14:paraId="6C24A719" w14:textId="4309F818" w:rsidR="00310EEE" w:rsidRDefault="00310EEE" w:rsidP="00302E25">
      <w:pPr>
        <w:ind w:firstLine="1134"/>
        <w:jc w:val="both"/>
      </w:pPr>
      <w:r>
        <w:t>- Embolização d</w:t>
      </w:r>
      <w:r w:rsidR="00B4433E">
        <w:t>os miomas</w:t>
      </w:r>
      <w:r>
        <w:t xml:space="preserve">: Um procedimento minimamente invasivo onde o suprimento sanguíneo para os miomas é bloqueado pela injeção de pequenas partículas nas artérias uterinas, levando à redução dos miomas. Preserva o útero, </w:t>
      </w:r>
      <w:r w:rsidR="005673FC">
        <w:t>embora</w:t>
      </w:r>
      <w:r>
        <w:t xml:space="preserve"> os miomas podem voltar a crescer, e não é recomendada para mulheres que desejam engravidar.</w:t>
      </w:r>
    </w:p>
    <w:p w14:paraId="5C3B4767" w14:textId="77777777" w:rsidR="005673FC" w:rsidRDefault="005673FC" w:rsidP="00AD1C7F">
      <w:pPr>
        <w:jc w:val="both"/>
      </w:pPr>
    </w:p>
    <w:p w14:paraId="4047FC96" w14:textId="6FAD08E6" w:rsidR="00AD1C7F" w:rsidRDefault="00AD1C7F" w:rsidP="00AD1C7F">
      <w:pPr>
        <w:jc w:val="both"/>
      </w:pPr>
      <w:r>
        <w:t>Opções não cirúrgicas (clínicas, medicamentosas, conservadoras)</w:t>
      </w:r>
    </w:p>
    <w:p w14:paraId="761124BC" w14:textId="77777777" w:rsidR="00310EEE" w:rsidRDefault="00310EEE" w:rsidP="00E1389C">
      <w:pPr>
        <w:jc w:val="both"/>
      </w:pPr>
    </w:p>
    <w:p w14:paraId="794CA2A4" w14:textId="77777777" w:rsidR="005673FC" w:rsidRDefault="00310EEE" w:rsidP="005673FC">
      <w:pPr>
        <w:jc w:val="both"/>
      </w:pPr>
      <w:r>
        <w:t xml:space="preserve">As alternativas não cirúrgicas à </w:t>
      </w:r>
      <w:r w:rsidR="005673FC">
        <w:t>miomectomia incluem diversas abordagens clínicas e minimamente invasivas. Entre elas, destacam-se:</w:t>
      </w:r>
    </w:p>
    <w:p w14:paraId="0C0866BE" w14:textId="6E82BD80" w:rsidR="005673FC" w:rsidRDefault="005673FC" w:rsidP="00B4433E">
      <w:pPr>
        <w:ind w:firstLine="1134"/>
        <w:jc w:val="both"/>
      </w:pPr>
      <w:r>
        <w:t>- Terapia Medicamentosa: Utiliza medicamentos para controlar os sintomas e, em alguns casos, reduzir o tamanho dos miomas. Isso pode incluir:</w:t>
      </w:r>
    </w:p>
    <w:p w14:paraId="395A2F8F" w14:textId="64464E91" w:rsidR="005673FC" w:rsidRDefault="005673FC" w:rsidP="00B4433E">
      <w:pPr>
        <w:ind w:firstLine="1134"/>
        <w:jc w:val="both"/>
      </w:pPr>
      <w:r>
        <w:t>- Agonistas do hormônio liberador de gonadotropinas (GnRH): Podem reduzir o tamanho dos miomas e controlar o sangramento, mas geralmente são usados por um período limitado devido aos efeitos secundários semelhantes aos da menopausa.</w:t>
      </w:r>
    </w:p>
    <w:p w14:paraId="53DF650D" w14:textId="18635496" w:rsidR="005673FC" w:rsidRDefault="005673FC" w:rsidP="00B4433E">
      <w:pPr>
        <w:ind w:firstLine="1134"/>
        <w:jc w:val="both"/>
      </w:pPr>
      <w:r>
        <w:t>- Progestágenos: Podem ser administrados por via oral, injeção ou através de dispositivos intrauterinos (DIUs) que libertam progestina, ajudando a reduzir o sangramento menstrual intenso.</w:t>
      </w:r>
    </w:p>
    <w:p w14:paraId="3C349756" w14:textId="01046543" w:rsidR="005673FC" w:rsidRDefault="005673FC" w:rsidP="00B4433E">
      <w:pPr>
        <w:ind w:firstLine="1134"/>
        <w:jc w:val="both"/>
      </w:pPr>
      <w:r>
        <w:t>- Anticoncepcionais orais: Podem ajudar a controlar o sangramento e as cólicas.</w:t>
      </w:r>
    </w:p>
    <w:p w14:paraId="489EA27F" w14:textId="6B9A7FA8" w:rsidR="005673FC" w:rsidRDefault="005673FC" w:rsidP="00B4433E">
      <w:pPr>
        <w:ind w:firstLine="1134"/>
        <w:jc w:val="both"/>
      </w:pPr>
      <w:r>
        <w:t>- Ácido tranexâmico: Medicamento que atua na coagulação sanguínea, pode ser utilizado para reduzir o sangramento menstrual intenso.</w:t>
      </w:r>
    </w:p>
    <w:p w14:paraId="08CCBD54" w14:textId="7CDCBE09" w:rsidR="005673FC" w:rsidRDefault="005673FC" w:rsidP="00B4433E">
      <w:pPr>
        <w:ind w:firstLine="1134"/>
        <w:jc w:val="both"/>
      </w:pPr>
      <w:r>
        <w:t>- Anti-inflamatórios não esteroides (AINEs): Podem aliviar a dor e as cólicas, mas não afetam o tamanho dos miomas.</w:t>
      </w:r>
    </w:p>
    <w:p w14:paraId="4F8391AA" w14:textId="77777777" w:rsidR="005673FC" w:rsidRDefault="005673FC" w:rsidP="00B4433E">
      <w:pPr>
        <w:ind w:firstLine="1134"/>
        <w:jc w:val="both"/>
      </w:pPr>
      <w:r>
        <w:t>- Suplementos de ferro: Indicados para tratar a anemia causada por sangramento intenso.</w:t>
      </w:r>
    </w:p>
    <w:p w14:paraId="5773DB22" w14:textId="6D027657" w:rsidR="005673FC" w:rsidRDefault="005673FC" w:rsidP="00B4433E">
      <w:pPr>
        <w:ind w:firstLine="1134"/>
        <w:jc w:val="both"/>
      </w:pPr>
      <w:r>
        <w:t>- Ultrassom Focalizado de Alta Intensidade (HIFU): Uma técnica não invasiva que utiliza ondas de ultrassom para aquecer e destruir o tecido dos miomas em casos selecionados.</w:t>
      </w:r>
    </w:p>
    <w:p w14:paraId="4DD6F28A" w14:textId="0F331724" w:rsidR="00310EEE" w:rsidRDefault="005673FC" w:rsidP="00C2686E">
      <w:pPr>
        <w:ind w:firstLine="1134"/>
        <w:jc w:val="both"/>
      </w:pPr>
      <w:r>
        <w:t>Essas opções são consideradas com base no tamanho, número e localização dos miomas, na idade da paciente, no desejo de gravidez futura e na gravidade dos sintomas.</w:t>
      </w:r>
      <w:r w:rsidR="00310EEE">
        <w:t xml:space="preserve"> </w:t>
      </w:r>
    </w:p>
    <w:p w14:paraId="6E6484E5" w14:textId="77777777" w:rsidR="005673FC" w:rsidRDefault="005673FC" w:rsidP="005673FC">
      <w:pPr>
        <w:jc w:val="both"/>
      </w:pPr>
    </w:p>
    <w:p w14:paraId="624D7448" w14:textId="0ABB4872"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t>Sobre a necessidade:</w:t>
      </w:r>
    </w:p>
    <w:p w14:paraId="40D51E6E" w14:textId="5114884C" w:rsidR="003F5771" w:rsidRDefault="003F5771" w:rsidP="003F5771">
      <w:pPr>
        <w:ind w:firstLine="1134"/>
        <w:jc w:val="both"/>
      </w:pPr>
      <w:r>
        <w:t xml:space="preserve">- </w:t>
      </w:r>
      <w:r w:rsidR="00AD1C7F" w:rsidRPr="00AD1C7F">
        <w:t xml:space="preserve">A necessidade de transfusão de sangue ou hemoderivados durante a </w:t>
      </w:r>
      <w:r w:rsidR="00C2686E">
        <w:t>miomectomia</w:t>
      </w:r>
      <w:r w:rsidR="000A0D92" w:rsidRPr="000A0D92">
        <w:t xml:space="preserve"> é uma consideração importante, embora nem sempre seja necessári</w:t>
      </w:r>
      <w:r w:rsidR="00C2686E">
        <w:t>a</w:t>
      </w:r>
      <w:r w:rsidR="000A0D92" w:rsidRPr="000A0D92">
        <w:t>. A necessidade de transfusão de sangue geralmente está associada a perdas sanguíneas significativas durante ou após a cirurgia.</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lastRenderedPageBreak/>
        <w:t>- Reações Transfusionais: Podem variar de leves (febre, calafrios, urticária) a graves (reações alérgicas severas, lesão pulmonar aguda relacionada à transfusão).</w:t>
      </w:r>
    </w:p>
    <w:p w14:paraId="37AE3A99" w14:textId="17D3B4EC" w:rsidR="003F5771" w:rsidRDefault="003F5771" w:rsidP="003F5771">
      <w:pPr>
        <w:ind w:firstLine="1134"/>
        <w:jc w:val="both"/>
      </w:pPr>
      <w:r>
        <w:t xml:space="preserve">- Transmissão de Doenças: Apesar dos rigorosos testes de triagem, existe um risco residual, muito baixo, de transmissão de </w:t>
      </w:r>
      <w:r w:rsidR="00C2686E">
        <w:t>doenças infecciosas</w:t>
      </w:r>
      <w:r>
        <w:t xml:space="preserve"> como hepatites</w:t>
      </w:r>
      <w:r w:rsidR="00C2686E">
        <w:t xml:space="preserve">, </w:t>
      </w:r>
      <w:r>
        <w:t>HIV</w:t>
      </w:r>
      <w:r w:rsidR="00E55B8E">
        <w:t xml:space="preserve"> ou outras</w:t>
      </w:r>
      <w:r>
        <w:t>.</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77777777" w:rsidR="003F5771" w:rsidRPr="00AD1C7F" w:rsidRDefault="003F5771" w:rsidP="003F5771">
      <w:pPr>
        <w:ind w:firstLine="1134"/>
        <w:jc w:val="both"/>
      </w:pPr>
      <w:r w:rsidRPr="00AD1C7F">
        <w:t>Benefícios da Transfusão de Sangue:</w:t>
      </w:r>
    </w:p>
    <w:p w14:paraId="4C78CF51" w14:textId="5111D55A"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Pr="00AD1C7F" w:rsidRDefault="003F5771" w:rsidP="003F5771">
      <w:pPr>
        <w:ind w:firstLine="1134"/>
        <w:jc w:val="both"/>
      </w:pPr>
      <w:r w:rsidRPr="00AD1C7F">
        <w:t>Alternativas ao Uso de Sangue:</w:t>
      </w:r>
    </w:p>
    <w:p w14:paraId="7EFE0BCB" w14:textId="36C6861B"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Durante a cirurgia, técnicas de conservação de sangue, como a recuperação intraoperatória de sangue (autotransfusão), podem ser consideradas, embora sejam menos comuns em procedimentos laparoscópicos de rotina. A decisão de transfundir sangue é sempre baseada na avaliação médica individualizada do risco-benefício para a paciente.</w:t>
      </w:r>
    </w:p>
    <w:p w14:paraId="2427A3C7" w14:textId="25BDD76C" w:rsidR="003F5771" w:rsidRDefault="003F5771" w:rsidP="003F5771">
      <w:pPr>
        <w:ind w:firstLine="1134"/>
        <w:jc w:val="both"/>
      </w:pPr>
      <w:r>
        <w:t>- Técnicas Cirúrgicas que Minimizam o Sangramento: A própria cirurgia videolaparoscópica, por ser minimamente invasiva, já reduz o sangramento. Além disso, o cirurgião pode utilizar técnicas como cauterização avançada e agentes hemostáticos para controlar o sangramento durante o procedimento.</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17E291CA" w:rsidR="003F5771" w:rsidRDefault="003F5771" w:rsidP="003F5771">
      <w:pPr>
        <w:ind w:firstLine="1134"/>
        <w:jc w:val="both"/>
      </w:pPr>
      <w:r>
        <w:t>A decisão sobre o uso de sangue e hemoderivados será sempre individualizada, discutida com a paciente e baseada nas circunstâncias clínicas e nas preferências pessoais</w:t>
      </w:r>
      <w:r w:rsidR="000A0D92">
        <w:t>.</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76F7C087" w:rsidR="00A6190A" w:rsidRDefault="004661EA" w:rsidP="00A6190A">
      <w:pPr>
        <w:ind w:firstLine="1134"/>
        <w:jc w:val="both"/>
      </w:pPr>
      <w:r>
        <w:t>Declaro que li e compreendi a realização do procedimento</w:t>
      </w:r>
      <w:r w:rsidR="00440418" w:rsidRPr="00440418">
        <w:t xml:space="preserve"> CIRURGIA DE MIOMECTOMIA (remoção de miomas)</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3080A005"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cios da</w:t>
      </w:r>
      <w:r w:rsidR="00BF371B" w:rsidRPr="00BF371B">
        <w:t xml:space="preserve"> </w:t>
      </w:r>
      <w:r w:rsidR="00440418" w:rsidRPr="00440418">
        <w:t>CIRURGIA DE MIOMECTOMIA (remoção de miomas)</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24AF" w14:textId="77777777" w:rsidR="000F0A32" w:rsidRDefault="000F0A32" w:rsidP="00A6190A">
      <w:pPr>
        <w:spacing w:after="0" w:line="240" w:lineRule="auto"/>
      </w:pPr>
      <w:r>
        <w:separator/>
      </w:r>
    </w:p>
  </w:endnote>
  <w:endnote w:type="continuationSeparator" w:id="0">
    <w:p w14:paraId="0BEB63BA" w14:textId="77777777" w:rsidR="000F0A32" w:rsidRDefault="000F0A32"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F506" w14:textId="77777777" w:rsidR="000F0A32" w:rsidRDefault="000F0A32" w:rsidP="00A6190A">
      <w:pPr>
        <w:spacing w:after="0" w:line="240" w:lineRule="auto"/>
      </w:pPr>
      <w:r>
        <w:separator/>
      </w:r>
    </w:p>
  </w:footnote>
  <w:footnote w:type="continuationSeparator" w:id="0">
    <w:p w14:paraId="1F6D5CA5" w14:textId="77777777" w:rsidR="000F0A32" w:rsidRDefault="000F0A32" w:rsidP="00A619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0D92"/>
    <w:rsid w:val="000A67C2"/>
    <w:rsid w:val="000B0A61"/>
    <w:rsid w:val="000C219D"/>
    <w:rsid w:val="000C644F"/>
    <w:rsid w:val="000D2EB1"/>
    <w:rsid w:val="000D4BA2"/>
    <w:rsid w:val="000F0A32"/>
    <w:rsid w:val="00101E51"/>
    <w:rsid w:val="00162E4F"/>
    <w:rsid w:val="00163E82"/>
    <w:rsid w:val="00166117"/>
    <w:rsid w:val="0016698F"/>
    <w:rsid w:val="00170266"/>
    <w:rsid w:val="00177CE2"/>
    <w:rsid w:val="00180F2B"/>
    <w:rsid w:val="0019725D"/>
    <w:rsid w:val="001A1E9D"/>
    <w:rsid w:val="001A4567"/>
    <w:rsid w:val="001C2F9F"/>
    <w:rsid w:val="001C45B6"/>
    <w:rsid w:val="001D1ED2"/>
    <w:rsid w:val="001D294F"/>
    <w:rsid w:val="001D327C"/>
    <w:rsid w:val="001D4073"/>
    <w:rsid w:val="001E2F89"/>
    <w:rsid w:val="002038E6"/>
    <w:rsid w:val="00206EE9"/>
    <w:rsid w:val="00212EFD"/>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02E25"/>
    <w:rsid w:val="00310EEE"/>
    <w:rsid w:val="00323D16"/>
    <w:rsid w:val="00331622"/>
    <w:rsid w:val="00334521"/>
    <w:rsid w:val="0034717E"/>
    <w:rsid w:val="003613FB"/>
    <w:rsid w:val="003637FD"/>
    <w:rsid w:val="00364A07"/>
    <w:rsid w:val="003920BB"/>
    <w:rsid w:val="0039314B"/>
    <w:rsid w:val="003944D0"/>
    <w:rsid w:val="00394FFE"/>
    <w:rsid w:val="003B648E"/>
    <w:rsid w:val="003C1631"/>
    <w:rsid w:val="003C5FB3"/>
    <w:rsid w:val="003E6067"/>
    <w:rsid w:val="003E7030"/>
    <w:rsid w:val="003F39FC"/>
    <w:rsid w:val="003F5771"/>
    <w:rsid w:val="0040118B"/>
    <w:rsid w:val="00406E87"/>
    <w:rsid w:val="00414587"/>
    <w:rsid w:val="00415AD5"/>
    <w:rsid w:val="00416C41"/>
    <w:rsid w:val="004227AA"/>
    <w:rsid w:val="00422A8C"/>
    <w:rsid w:val="00424B1F"/>
    <w:rsid w:val="00440418"/>
    <w:rsid w:val="00440910"/>
    <w:rsid w:val="0044157E"/>
    <w:rsid w:val="0045289C"/>
    <w:rsid w:val="004661EA"/>
    <w:rsid w:val="004723CC"/>
    <w:rsid w:val="00482316"/>
    <w:rsid w:val="004825E4"/>
    <w:rsid w:val="004831F3"/>
    <w:rsid w:val="004A763A"/>
    <w:rsid w:val="004C5A1A"/>
    <w:rsid w:val="004D1439"/>
    <w:rsid w:val="004D7347"/>
    <w:rsid w:val="004E0AC6"/>
    <w:rsid w:val="004E2027"/>
    <w:rsid w:val="004F07A9"/>
    <w:rsid w:val="004F1D47"/>
    <w:rsid w:val="0050396D"/>
    <w:rsid w:val="005065C2"/>
    <w:rsid w:val="00515705"/>
    <w:rsid w:val="00521A30"/>
    <w:rsid w:val="00552564"/>
    <w:rsid w:val="0055643E"/>
    <w:rsid w:val="005619E6"/>
    <w:rsid w:val="005631AF"/>
    <w:rsid w:val="005673FC"/>
    <w:rsid w:val="00570418"/>
    <w:rsid w:val="0057299C"/>
    <w:rsid w:val="00574466"/>
    <w:rsid w:val="00577CCE"/>
    <w:rsid w:val="005A2E24"/>
    <w:rsid w:val="005A3414"/>
    <w:rsid w:val="005A3F10"/>
    <w:rsid w:val="005C2A1C"/>
    <w:rsid w:val="005F5712"/>
    <w:rsid w:val="00611482"/>
    <w:rsid w:val="00616151"/>
    <w:rsid w:val="00630AC1"/>
    <w:rsid w:val="006634F4"/>
    <w:rsid w:val="00676491"/>
    <w:rsid w:val="00677EC0"/>
    <w:rsid w:val="00695314"/>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B4E"/>
    <w:rsid w:val="00794AD5"/>
    <w:rsid w:val="007A04F3"/>
    <w:rsid w:val="007D520F"/>
    <w:rsid w:val="007D57A6"/>
    <w:rsid w:val="007F009C"/>
    <w:rsid w:val="007F7B7A"/>
    <w:rsid w:val="00802D49"/>
    <w:rsid w:val="0080409D"/>
    <w:rsid w:val="00812577"/>
    <w:rsid w:val="008202F5"/>
    <w:rsid w:val="008318AC"/>
    <w:rsid w:val="00831F87"/>
    <w:rsid w:val="00833A03"/>
    <w:rsid w:val="008416CD"/>
    <w:rsid w:val="0085546A"/>
    <w:rsid w:val="00861E3D"/>
    <w:rsid w:val="008921F4"/>
    <w:rsid w:val="008A3415"/>
    <w:rsid w:val="008A7CC1"/>
    <w:rsid w:val="008C7EC8"/>
    <w:rsid w:val="008D6B3A"/>
    <w:rsid w:val="008D6DB9"/>
    <w:rsid w:val="008D6EE3"/>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A1D2C"/>
    <w:rsid w:val="009A6934"/>
    <w:rsid w:val="009B2BAE"/>
    <w:rsid w:val="009B77F1"/>
    <w:rsid w:val="009C76C5"/>
    <w:rsid w:val="009E42E4"/>
    <w:rsid w:val="009F5CB4"/>
    <w:rsid w:val="009F73FD"/>
    <w:rsid w:val="00A04488"/>
    <w:rsid w:val="00A11257"/>
    <w:rsid w:val="00A3458F"/>
    <w:rsid w:val="00A405BF"/>
    <w:rsid w:val="00A419D1"/>
    <w:rsid w:val="00A6190A"/>
    <w:rsid w:val="00A63CFB"/>
    <w:rsid w:val="00A65D76"/>
    <w:rsid w:val="00A67991"/>
    <w:rsid w:val="00A72A32"/>
    <w:rsid w:val="00A73319"/>
    <w:rsid w:val="00A90E38"/>
    <w:rsid w:val="00A9236A"/>
    <w:rsid w:val="00AA3C3E"/>
    <w:rsid w:val="00AB0334"/>
    <w:rsid w:val="00AC14F7"/>
    <w:rsid w:val="00AD1C7F"/>
    <w:rsid w:val="00AD2CDD"/>
    <w:rsid w:val="00AD33CA"/>
    <w:rsid w:val="00AD7554"/>
    <w:rsid w:val="00AE2B64"/>
    <w:rsid w:val="00AF4684"/>
    <w:rsid w:val="00B069F5"/>
    <w:rsid w:val="00B07C37"/>
    <w:rsid w:val="00B10F97"/>
    <w:rsid w:val="00B14BBA"/>
    <w:rsid w:val="00B14C75"/>
    <w:rsid w:val="00B2167A"/>
    <w:rsid w:val="00B2363E"/>
    <w:rsid w:val="00B33EB4"/>
    <w:rsid w:val="00B35BA0"/>
    <w:rsid w:val="00B4433E"/>
    <w:rsid w:val="00B515F1"/>
    <w:rsid w:val="00B6721E"/>
    <w:rsid w:val="00B73E9A"/>
    <w:rsid w:val="00B85E24"/>
    <w:rsid w:val="00B9221D"/>
    <w:rsid w:val="00B95589"/>
    <w:rsid w:val="00B96C00"/>
    <w:rsid w:val="00BA1431"/>
    <w:rsid w:val="00BA1689"/>
    <w:rsid w:val="00BA33C7"/>
    <w:rsid w:val="00BD613E"/>
    <w:rsid w:val="00BF371B"/>
    <w:rsid w:val="00C07623"/>
    <w:rsid w:val="00C165DA"/>
    <w:rsid w:val="00C2686E"/>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E7835"/>
    <w:rsid w:val="00DF2444"/>
    <w:rsid w:val="00DF655A"/>
    <w:rsid w:val="00DF7C6A"/>
    <w:rsid w:val="00E012EC"/>
    <w:rsid w:val="00E1389C"/>
    <w:rsid w:val="00E338E5"/>
    <w:rsid w:val="00E37EF6"/>
    <w:rsid w:val="00E41910"/>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141D"/>
    <w:rsid w:val="00EF2D4A"/>
    <w:rsid w:val="00F06843"/>
    <w:rsid w:val="00F176A3"/>
    <w:rsid w:val="00F21B63"/>
    <w:rsid w:val="00F25D9D"/>
    <w:rsid w:val="00F30DE1"/>
    <w:rsid w:val="00F456DA"/>
    <w:rsid w:val="00F50BD2"/>
    <w:rsid w:val="00F536A2"/>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3002</Words>
  <Characters>16213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7</cp:revision>
  <dcterms:created xsi:type="dcterms:W3CDTF">2026-04-19T13:42:00Z</dcterms:created>
  <dcterms:modified xsi:type="dcterms:W3CDTF">2026-06-08T15:04:00Z</dcterms:modified>
</cp:coreProperties>
</file>